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1876" w14:textId="77777777" w:rsidR="000D0FD5" w:rsidRPr="00701BD2" w:rsidRDefault="000D0FD5" w:rsidP="000D0FD5">
      <w:pPr>
        <w:rPr>
          <w:b/>
        </w:rPr>
      </w:pPr>
      <w:bookmarkStart w:id="0" w:name="_GoBack"/>
      <w:r w:rsidRPr="00701BD2">
        <w:rPr>
          <w:b/>
        </w:rPr>
        <w:t xml:space="preserve">Asking for a Friend </w:t>
      </w:r>
    </w:p>
    <w:p w14:paraId="1F775ED4" w14:textId="77777777" w:rsidR="000D0FD5" w:rsidRPr="00701BD2" w:rsidRDefault="000D0FD5" w:rsidP="000D0FD5">
      <w:pPr>
        <w:rPr>
          <w:b/>
        </w:rPr>
      </w:pPr>
      <w:r w:rsidRPr="00701BD2">
        <w:rPr>
          <w:b/>
        </w:rPr>
        <w:t>Part 5</w:t>
      </w:r>
    </w:p>
    <w:p w14:paraId="417DBD83" w14:textId="77777777" w:rsidR="00701BD2" w:rsidRDefault="00701BD2" w:rsidP="000D0FD5"/>
    <w:p w14:paraId="0FDC23E8" w14:textId="77777777" w:rsidR="0087090B" w:rsidRPr="0087090B" w:rsidRDefault="0087090B" w:rsidP="0087090B">
      <w:pPr>
        <w:rPr>
          <w:b/>
        </w:rPr>
      </w:pPr>
      <w:r w:rsidRPr="0087090B">
        <w:rPr>
          <w:b/>
        </w:rPr>
        <w:t>Is the world coming to an end?</w:t>
      </w:r>
    </w:p>
    <w:p w14:paraId="0B5A428B" w14:textId="77777777" w:rsidR="000D0FD5" w:rsidRDefault="000D0FD5" w:rsidP="000D0FD5"/>
    <w:p w14:paraId="20B77802" w14:textId="77777777" w:rsidR="000D0FD5" w:rsidRPr="0087090B" w:rsidRDefault="000D0FD5" w:rsidP="000D0FD5">
      <w:pPr>
        <w:rPr>
          <w:i/>
        </w:rPr>
      </w:pPr>
      <w:r w:rsidRPr="0087090B">
        <w:rPr>
          <w:i/>
        </w:rPr>
        <w:t>You will hear of wars and rumors of wars, but see to it that you are not alarmed. Such things must happen, but the end is still to come.</w:t>
      </w:r>
    </w:p>
    <w:p w14:paraId="3983B054" w14:textId="77777777" w:rsidR="000D0FD5" w:rsidRDefault="000D0FD5" w:rsidP="000D0FD5">
      <w:r>
        <w:t>Matthew 24:6 (NIV)</w:t>
      </w:r>
    </w:p>
    <w:p w14:paraId="0C106AEC" w14:textId="77777777" w:rsidR="0087090B" w:rsidRDefault="0087090B" w:rsidP="000D0FD5"/>
    <w:p w14:paraId="6CE2A27E" w14:textId="77777777" w:rsidR="000D0FD5" w:rsidRPr="0087090B" w:rsidRDefault="000D0FD5" w:rsidP="000D0FD5">
      <w:pPr>
        <w:rPr>
          <w:b/>
        </w:rPr>
      </w:pPr>
      <w:r w:rsidRPr="0087090B">
        <w:rPr>
          <w:b/>
        </w:rPr>
        <w:t xml:space="preserve">Yes. Don’t be alarmed, be active. </w:t>
      </w:r>
    </w:p>
    <w:p w14:paraId="4D80B5E8" w14:textId="77777777" w:rsidR="000D0FD5" w:rsidRDefault="000D0FD5" w:rsidP="000D0FD5"/>
    <w:p w14:paraId="5DCF621E" w14:textId="77777777" w:rsidR="000D0FD5" w:rsidRPr="0087090B" w:rsidRDefault="000D0FD5" w:rsidP="000D0FD5">
      <w:pPr>
        <w:rPr>
          <w:i/>
        </w:rPr>
      </w:pPr>
      <w:r w:rsidRPr="0087090B">
        <w:rPr>
          <w:i/>
        </w:rPr>
        <w:t>“However, no one knows the day or hour when these things will happen, not even the angels in heaven or the Son himself. Only the Father knows.</w:t>
      </w:r>
      <w:r w:rsidR="0087090B" w:rsidRPr="0087090B">
        <w:rPr>
          <w:i/>
        </w:rPr>
        <w:t xml:space="preserve"> </w:t>
      </w:r>
      <w:r w:rsidRPr="0087090B">
        <w:rPr>
          <w:i/>
        </w:rPr>
        <w:t>“When the Son of Man returns, it will be like it was in Noah’s day. In those days before the flood, the people were enjoying banquets and parties and weddings right up to the time Noah entered his boat.</w:t>
      </w:r>
      <w:r w:rsidR="0087090B" w:rsidRPr="0087090B">
        <w:rPr>
          <w:i/>
        </w:rPr>
        <w:t xml:space="preserve"> </w:t>
      </w:r>
      <w:r w:rsidRPr="0087090B">
        <w:rPr>
          <w:i/>
        </w:rPr>
        <w:t>People didn’t realize what was going to happen until the flood came and swept them all away. That is the way it will be when the Son of Man comes.</w:t>
      </w:r>
      <w:r w:rsidR="0087090B" w:rsidRPr="0087090B">
        <w:rPr>
          <w:i/>
        </w:rPr>
        <w:t xml:space="preserve"> </w:t>
      </w:r>
      <w:r w:rsidRPr="0087090B">
        <w:rPr>
          <w:i/>
        </w:rPr>
        <w:t>“Two men will be working together in the field; one will be taken, the other left. Two women will be grinding flour at the mill; one will be taken, the other left.</w:t>
      </w:r>
    </w:p>
    <w:p w14:paraId="77F3F4C2" w14:textId="77777777" w:rsidR="000D0FD5" w:rsidRPr="0087090B" w:rsidRDefault="000D0FD5" w:rsidP="000D0FD5">
      <w:pPr>
        <w:rPr>
          <w:i/>
        </w:rPr>
      </w:pPr>
      <w:r w:rsidRPr="0087090B">
        <w:rPr>
          <w:i/>
        </w:rPr>
        <w:t xml:space="preserve">“So you, too, must keep watch! For you don’t know what day your Lord is coming. Understand this: If a homeowner knew exactly when a burglar was coming, he would keep watch and not permit his house to be broken into. You also must be ready all the time, for the Son of Man will come when least expected. </w:t>
      </w:r>
    </w:p>
    <w:p w14:paraId="6501AAD7" w14:textId="77777777" w:rsidR="007B5E9A" w:rsidRDefault="000D0FD5">
      <w:r>
        <w:t xml:space="preserve">Matthew 24:36-44 </w:t>
      </w:r>
      <w:r w:rsidR="0087090B">
        <w:t>(NLT)</w:t>
      </w:r>
    </w:p>
    <w:bookmarkEnd w:id="0"/>
    <w:sectPr w:rsidR="007B5E9A"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6A"/>
    <w:rsid w:val="0005036A"/>
    <w:rsid w:val="000D0FD5"/>
    <w:rsid w:val="00546520"/>
    <w:rsid w:val="00701BD2"/>
    <w:rsid w:val="007B5E9A"/>
    <w:rsid w:val="0087090B"/>
    <w:rsid w:val="00AB5A84"/>
    <w:rsid w:val="00DA3C10"/>
    <w:rsid w:val="00FD0B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E1683E"/>
  <w15:chartTrackingRefBased/>
  <w15:docId w15:val="{910505A7-DD5A-BD41-89F2-F6BF2ABE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FD5"/>
    <w:rPr>
      <w:color w:val="0563C1" w:themeColor="hyperlink"/>
      <w:u w:val="single"/>
    </w:rPr>
  </w:style>
  <w:style w:type="character" w:customStyle="1" w:styleId="UnresolvedMention">
    <w:name w:val="Unresolved Mention"/>
    <w:basedOn w:val="DefaultParagraphFont"/>
    <w:uiPriority w:val="99"/>
    <w:semiHidden/>
    <w:unhideWhenUsed/>
    <w:rsid w:val="000D0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03033">
      <w:bodyDiv w:val="1"/>
      <w:marLeft w:val="0"/>
      <w:marRight w:val="0"/>
      <w:marTop w:val="0"/>
      <w:marBottom w:val="0"/>
      <w:divBdr>
        <w:top w:val="none" w:sz="0" w:space="0" w:color="auto"/>
        <w:left w:val="none" w:sz="0" w:space="0" w:color="auto"/>
        <w:bottom w:val="none" w:sz="0" w:space="0" w:color="auto"/>
        <w:right w:val="none" w:sz="0" w:space="0" w:color="auto"/>
      </w:divBdr>
    </w:div>
    <w:div w:id="21290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2021-01-28T13:46:00Z</dcterms:created>
  <dcterms:modified xsi:type="dcterms:W3CDTF">2021-01-28T13:46:00Z</dcterms:modified>
</cp:coreProperties>
</file>