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B5AC62" w14:textId="77777777" w:rsidR="001A43A6" w:rsidRPr="002E4954" w:rsidRDefault="002C308A">
      <w:pPr>
        <w:rPr>
          <w:rFonts w:ascii="Cambria" w:hAnsi="Cambria"/>
          <w:b/>
        </w:rPr>
      </w:pPr>
      <w:r w:rsidRPr="002E4954">
        <w:rPr>
          <w:rFonts w:ascii="Cambria" w:hAnsi="Cambria"/>
          <w:b/>
        </w:rPr>
        <w:t>167: Faith for Everyday Life</w:t>
      </w:r>
    </w:p>
    <w:p w14:paraId="0AA30AC4" w14:textId="77777777" w:rsidR="002C308A" w:rsidRPr="002E4954" w:rsidRDefault="002C308A">
      <w:pPr>
        <w:rPr>
          <w:rFonts w:ascii="Cambria" w:hAnsi="Cambria"/>
          <w:b/>
        </w:rPr>
      </w:pPr>
      <w:r w:rsidRPr="002E4954">
        <w:rPr>
          <w:rFonts w:ascii="Cambria" w:hAnsi="Cambria"/>
          <w:b/>
        </w:rPr>
        <w:t>Part 9</w:t>
      </w:r>
    </w:p>
    <w:p w14:paraId="2BE0A88B" w14:textId="77777777" w:rsidR="002C308A" w:rsidRPr="002C308A" w:rsidRDefault="002C308A">
      <w:pPr>
        <w:rPr>
          <w:rFonts w:ascii="Cambria" w:hAnsi="Cambria"/>
        </w:rPr>
      </w:pPr>
    </w:p>
    <w:p w14:paraId="64AE9DD5" w14:textId="77777777" w:rsidR="002C308A" w:rsidRPr="002C308A" w:rsidRDefault="002C308A">
      <w:pPr>
        <w:rPr>
          <w:rFonts w:ascii="Cambria" w:hAnsi="Cambria"/>
        </w:rPr>
      </w:pPr>
    </w:p>
    <w:p w14:paraId="19E9DD35" w14:textId="77777777" w:rsidR="002C308A" w:rsidRPr="002C308A" w:rsidRDefault="002C308A" w:rsidP="002C308A">
      <w:pPr>
        <w:rPr>
          <w:rFonts w:ascii="Cambria" w:eastAsia="Times New Roman" w:hAnsi="Cambria" w:cs="Times New Roman"/>
          <w:i/>
        </w:rPr>
      </w:pPr>
      <w:r w:rsidRPr="002C308A">
        <w:rPr>
          <w:rStyle w:val="text"/>
          <w:rFonts w:ascii="Cambria" w:hAnsi="Cambria"/>
          <w:i/>
          <w:color w:val="000000"/>
        </w:rPr>
        <w:t xml:space="preserve">Look here, </w:t>
      </w:r>
      <w:proofErr w:type="gramStart"/>
      <w:r w:rsidRPr="002C308A">
        <w:rPr>
          <w:rStyle w:val="text"/>
          <w:rFonts w:ascii="Cambria" w:hAnsi="Cambria"/>
          <w:i/>
          <w:color w:val="000000"/>
        </w:rPr>
        <w:t>you</w:t>
      </w:r>
      <w:proofErr w:type="gramEnd"/>
      <w:r w:rsidRPr="002C308A">
        <w:rPr>
          <w:rStyle w:val="text"/>
          <w:rFonts w:ascii="Cambria" w:hAnsi="Cambria"/>
          <w:i/>
          <w:color w:val="000000"/>
        </w:rPr>
        <w:t xml:space="preserve"> rich people: Weep and groan with anguish because of all the terrible troubles ahead of you.</w:t>
      </w:r>
      <w:r w:rsidRPr="002C308A">
        <w:rPr>
          <w:rStyle w:val="apple-converted-space"/>
          <w:rFonts w:ascii="Cambria" w:hAnsi="Cambria"/>
          <w:i/>
          <w:color w:val="000000"/>
        </w:rPr>
        <w:t> </w:t>
      </w:r>
      <w:r w:rsidRPr="002C308A">
        <w:rPr>
          <w:rStyle w:val="text"/>
          <w:rFonts w:ascii="Cambria" w:hAnsi="Cambria"/>
          <w:i/>
          <w:color w:val="000000"/>
        </w:rPr>
        <w:t>Your wealth is rotting away, and your fine clothes are moth-eaten rags.</w:t>
      </w:r>
      <w:r w:rsidRPr="002C308A">
        <w:rPr>
          <w:rStyle w:val="apple-converted-space"/>
          <w:rFonts w:ascii="Cambria" w:hAnsi="Cambria"/>
          <w:i/>
          <w:color w:val="000000"/>
        </w:rPr>
        <w:t> </w:t>
      </w:r>
      <w:r w:rsidRPr="002C308A">
        <w:rPr>
          <w:rStyle w:val="text"/>
          <w:rFonts w:ascii="Cambria" w:hAnsi="Cambria"/>
          <w:i/>
          <w:color w:val="000000"/>
        </w:rPr>
        <w:t>Your gold and silver are corroded. The very wealth you were counting on will eat away your flesh like fire. This corroded treasure you have hoarded will testify against you on the day of judgment.</w:t>
      </w:r>
      <w:r w:rsidRPr="002C308A">
        <w:rPr>
          <w:rStyle w:val="apple-converted-space"/>
          <w:rFonts w:ascii="Cambria" w:hAnsi="Cambria"/>
          <w:i/>
          <w:color w:val="000000"/>
        </w:rPr>
        <w:t> </w:t>
      </w:r>
      <w:r w:rsidRPr="002C308A">
        <w:rPr>
          <w:rStyle w:val="text"/>
          <w:rFonts w:ascii="Cambria" w:hAnsi="Cambria"/>
          <w:i/>
          <w:color w:val="000000"/>
        </w:rPr>
        <w:t>For listen! Hear the cries of the field workers whom you have cheated of their pay. The cries of those who harvest your fields have reached the ears of the</w:t>
      </w:r>
      <w:r w:rsidRPr="002C308A">
        <w:rPr>
          <w:rStyle w:val="apple-converted-space"/>
          <w:rFonts w:ascii="Cambria" w:hAnsi="Cambria"/>
          <w:i/>
          <w:color w:val="000000"/>
        </w:rPr>
        <w:t> </w:t>
      </w:r>
      <w:r w:rsidRPr="002C308A">
        <w:rPr>
          <w:rStyle w:val="small-caps"/>
          <w:rFonts w:ascii="Cambria" w:hAnsi="Cambria"/>
          <w:i/>
          <w:color w:val="000000"/>
        </w:rPr>
        <w:t>Lord</w:t>
      </w:r>
      <w:r w:rsidRPr="002C308A">
        <w:rPr>
          <w:rStyle w:val="apple-converted-space"/>
          <w:rFonts w:ascii="Cambria" w:hAnsi="Cambria"/>
          <w:i/>
          <w:color w:val="000000"/>
        </w:rPr>
        <w:t> </w:t>
      </w:r>
      <w:r w:rsidRPr="002C308A">
        <w:rPr>
          <w:rStyle w:val="text"/>
          <w:rFonts w:ascii="Cambria" w:hAnsi="Cambria"/>
          <w:i/>
          <w:color w:val="000000"/>
        </w:rPr>
        <w:t>of Heaven’s Armies. You have spent your years on earth in luxury, satisfying your every desire. You have fattened yourselves for the day of slaughter.</w:t>
      </w:r>
      <w:r w:rsidRPr="002C308A">
        <w:rPr>
          <w:rStyle w:val="apple-converted-space"/>
          <w:rFonts w:ascii="Cambria" w:hAnsi="Cambria"/>
          <w:i/>
          <w:color w:val="000000"/>
        </w:rPr>
        <w:t> </w:t>
      </w:r>
      <w:r w:rsidRPr="002C308A">
        <w:rPr>
          <w:rStyle w:val="text"/>
          <w:rFonts w:ascii="Cambria" w:hAnsi="Cambria"/>
          <w:i/>
          <w:color w:val="000000"/>
        </w:rPr>
        <w:t>You have condemned and killed innocent people, who do not resist you.</w:t>
      </w:r>
      <w:r w:rsidRPr="002C308A">
        <w:rPr>
          <w:rFonts w:ascii="Cambria" w:eastAsia="Times New Roman" w:hAnsi="Cambria" w:cs="Times New Roman"/>
          <w:i/>
        </w:rPr>
        <w:t xml:space="preserve"> </w:t>
      </w:r>
    </w:p>
    <w:p w14:paraId="3BD7F227" w14:textId="77777777" w:rsidR="002C308A" w:rsidRPr="00C42D29" w:rsidRDefault="002C308A">
      <w:pPr>
        <w:rPr>
          <w:rFonts w:ascii="Cambria" w:eastAsia="Times New Roman" w:hAnsi="Cambria" w:cs="Times New Roman"/>
        </w:rPr>
      </w:pPr>
      <w:r w:rsidRPr="002C308A">
        <w:rPr>
          <w:rFonts w:ascii="Cambria" w:eastAsia="Times New Roman" w:hAnsi="Cambria" w:cs="Times New Roman"/>
        </w:rPr>
        <w:t xml:space="preserve">James 5:1-6 (NLT) </w:t>
      </w:r>
    </w:p>
    <w:p w14:paraId="667188F9" w14:textId="77777777" w:rsidR="002C308A" w:rsidRDefault="002C308A">
      <w:pPr>
        <w:rPr>
          <w:rFonts w:ascii="Cambria" w:hAnsi="Cambria"/>
        </w:rPr>
      </w:pPr>
    </w:p>
    <w:p w14:paraId="2CA0AB40" w14:textId="77777777" w:rsidR="002C308A" w:rsidRDefault="002C308A" w:rsidP="002C308A">
      <w:pPr>
        <w:rPr>
          <w:rFonts w:ascii="Cambria" w:hAnsi="Cambria"/>
          <w:i/>
        </w:rPr>
      </w:pPr>
      <w:r w:rsidRPr="002C308A">
        <w:rPr>
          <w:rFonts w:ascii="Cambria" w:hAnsi="Cambria"/>
          <w:i/>
        </w:rPr>
        <w:t>As Jesus was starting out on his way to Jerusalem, a man came running up to him, knelt down, and asked, “Good Teacher, what must I do to inherit eternal life?”</w:t>
      </w:r>
      <w:r>
        <w:rPr>
          <w:rFonts w:ascii="Cambria" w:hAnsi="Cambria"/>
          <w:i/>
        </w:rPr>
        <w:t xml:space="preserve"> </w:t>
      </w:r>
      <w:r w:rsidRPr="002C308A">
        <w:rPr>
          <w:rFonts w:ascii="Cambria" w:hAnsi="Cambria"/>
          <w:i/>
        </w:rPr>
        <w:t>“Why do you call me good?” Jesus asked. “Only God is truly good. But to answer your question, you know the commandments: ‘You must not murder. You must not commit adultery. You must not steal. You must not testify falsely. You must not cheat anyone. Honor your father and mother.’”</w:t>
      </w:r>
    </w:p>
    <w:p w14:paraId="2AD67438" w14:textId="77777777" w:rsidR="002C308A" w:rsidRPr="002C308A" w:rsidRDefault="002C308A" w:rsidP="002C308A">
      <w:pPr>
        <w:rPr>
          <w:rFonts w:ascii="Cambria" w:hAnsi="Cambria"/>
          <w:i/>
        </w:rPr>
      </w:pPr>
      <w:r w:rsidRPr="002C308A">
        <w:rPr>
          <w:rFonts w:ascii="Cambria" w:hAnsi="Cambria"/>
          <w:i/>
        </w:rPr>
        <w:t>“Teacher,” the man replied, “I’ve obeyed all these commandments since I was young.”</w:t>
      </w:r>
    </w:p>
    <w:p w14:paraId="00354424" w14:textId="77777777" w:rsidR="002C308A" w:rsidRDefault="002C308A" w:rsidP="002C308A">
      <w:pPr>
        <w:rPr>
          <w:rFonts w:ascii="Cambria" w:hAnsi="Cambria"/>
          <w:i/>
        </w:rPr>
      </w:pPr>
      <w:r w:rsidRPr="002C308A">
        <w:rPr>
          <w:rFonts w:ascii="Cambria" w:hAnsi="Cambria"/>
          <w:i/>
        </w:rPr>
        <w:t>Looking at the man, Jesus felt genuine love for him. “There is still one thing you haven’t done,” he told him. “Go and sell all your possessions and give the money to the poor, and you will have treasure in heaven. Then come, follow me.”</w:t>
      </w:r>
      <w:r>
        <w:rPr>
          <w:rFonts w:ascii="Cambria" w:hAnsi="Cambria"/>
          <w:i/>
        </w:rPr>
        <w:t xml:space="preserve"> </w:t>
      </w:r>
      <w:r w:rsidRPr="002C308A">
        <w:rPr>
          <w:rFonts w:ascii="Cambria" w:hAnsi="Cambria"/>
          <w:i/>
        </w:rPr>
        <w:t>At this the man’s face fell, and he went away sad, for he had many possessions.</w:t>
      </w:r>
      <w:r>
        <w:rPr>
          <w:rFonts w:ascii="Cambria" w:hAnsi="Cambria"/>
          <w:i/>
        </w:rPr>
        <w:t xml:space="preserve"> </w:t>
      </w:r>
    </w:p>
    <w:p w14:paraId="1683CA9C" w14:textId="77777777" w:rsidR="002C308A" w:rsidRDefault="002C308A" w:rsidP="002C308A">
      <w:pPr>
        <w:rPr>
          <w:rFonts w:ascii="Cambria" w:hAnsi="Cambria"/>
          <w:i/>
        </w:rPr>
      </w:pPr>
    </w:p>
    <w:p w14:paraId="5900789F" w14:textId="77777777" w:rsidR="002C308A" w:rsidRPr="002C308A" w:rsidRDefault="002C308A" w:rsidP="002C308A">
      <w:pPr>
        <w:rPr>
          <w:rFonts w:ascii="Cambria" w:hAnsi="Cambria"/>
          <w:i/>
        </w:rPr>
      </w:pPr>
      <w:r w:rsidRPr="002C308A">
        <w:rPr>
          <w:rFonts w:ascii="Cambria" w:hAnsi="Cambria"/>
          <w:i/>
        </w:rPr>
        <w:t>Jesus looked around and said to his disciples, “How hard it is for the rich to enter the Kingdom of God!” This amazed them. But Jesus said again, “Dear children, it is very hard</w:t>
      </w:r>
      <w:r w:rsidRPr="002C308A">
        <w:rPr>
          <w:rFonts w:ascii="Cambria" w:hAnsi="Cambria"/>
          <w:i/>
          <w:vertAlign w:val="superscript"/>
        </w:rPr>
        <w:t xml:space="preserve"> </w:t>
      </w:r>
      <w:r w:rsidRPr="002C308A">
        <w:rPr>
          <w:rFonts w:ascii="Cambria" w:hAnsi="Cambria"/>
          <w:i/>
        </w:rPr>
        <w:t>to enter the Kingdom of God.</w:t>
      </w:r>
      <w:r w:rsidRPr="002C308A">
        <w:rPr>
          <w:rFonts w:ascii="Cambria" w:hAnsi="Cambria"/>
          <w:b/>
          <w:bCs/>
          <w:i/>
          <w:vertAlign w:val="superscript"/>
        </w:rPr>
        <w:t> </w:t>
      </w:r>
      <w:r w:rsidRPr="002C308A">
        <w:rPr>
          <w:rFonts w:ascii="Cambria" w:hAnsi="Cambria"/>
          <w:i/>
        </w:rPr>
        <w:t>In fact, i</w:t>
      </w:r>
      <w:bookmarkStart w:id="0" w:name="_GoBack"/>
      <w:bookmarkEnd w:id="0"/>
      <w:r w:rsidRPr="002C308A">
        <w:rPr>
          <w:rFonts w:ascii="Cambria" w:hAnsi="Cambria"/>
          <w:i/>
        </w:rPr>
        <w:t>t is easier for a camel to go through the eye of a needle than for a rich person to enter the Kingdom of God!” The disciples were astounded. “Then who in the world can be saved?” they asked. Jesus looked at them intently and said, “Humanly speaking, it is impossible. But not with God. Everything is possible with God.”</w:t>
      </w:r>
    </w:p>
    <w:p w14:paraId="02204B95" w14:textId="77777777" w:rsidR="002C308A" w:rsidRDefault="002C308A">
      <w:pPr>
        <w:rPr>
          <w:rFonts w:ascii="Cambria" w:hAnsi="Cambria"/>
        </w:rPr>
      </w:pPr>
      <w:r>
        <w:rPr>
          <w:rFonts w:ascii="Cambria" w:hAnsi="Cambria"/>
        </w:rPr>
        <w:t>Mark 10:17-27 (NLT)</w:t>
      </w:r>
    </w:p>
    <w:p w14:paraId="2C003453" w14:textId="77777777" w:rsidR="002C308A" w:rsidRPr="002C308A" w:rsidRDefault="002C308A">
      <w:pPr>
        <w:rPr>
          <w:rFonts w:ascii="Cambria" w:hAnsi="Cambria"/>
        </w:rPr>
      </w:pPr>
    </w:p>
    <w:p w14:paraId="1EE4198A" w14:textId="77777777" w:rsidR="002C308A" w:rsidRPr="00C42D29" w:rsidRDefault="002C308A">
      <w:pPr>
        <w:rPr>
          <w:rFonts w:ascii="Cambria" w:eastAsia="Times New Roman" w:hAnsi="Cambria" w:cs="Times New Roman"/>
          <w:b/>
        </w:rPr>
      </w:pPr>
      <w:r w:rsidRPr="002C308A">
        <w:rPr>
          <w:rFonts w:ascii="Cambria" w:eastAsia="Times New Roman" w:hAnsi="Cambria" w:cs="Times New Roman"/>
          <w:b/>
        </w:rPr>
        <w:t>Am I counting on my mon</w:t>
      </w:r>
      <w:r w:rsidR="00C42D29">
        <w:rPr>
          <w:rFonts w:ascii="Cambria" w:eastAsia="Times New Roman" w:hAnsi="Cambria" w:cs="Times New Roman"/>
          <w:b/>
        </w:rPr>
        <w:t>ey or am I counting on my Lord?</w:t>
      </w:r>
    </w:p>
    <w:sectPr w:rsidR="002C308A" w:rsidRPr="00C42D29" w:rsidSect="005465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52D53"/>
    <w:multiLevelType w:val="hybridMultilevel"/>
    <w:tmpl w:val="F7AC4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08A"/>
    <w:rsid w:val="001A43A6"/>
    <w:rsid w:val="002C308A"/>
    <w:rsid w:val="002E4954"/>
    <w:rsid w:val="00546520"/>
    <w:rsid w:val="00C42D2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F49DF96"/>
  <w15:chartTrackingRefBased/>
  <w15:docId w15:val="{EC67CC76-4DDA-0B4E-AB66-DD324DD84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308A"/>
    <w:pPr>
      <w:ind w:left="720"/>
      <w:contextualSpacing/>
    </w:pPr>
  </w:style>
  <w:style w:type="character" w:styleId="Hyperlink">
    <w:name w:val="Hyperlink"/>
    <w:basedOn w:val="DefaultParagraphFont"/>
    <w:uiPriority w:val="99"/>
    <w:unhideWhenUsed/>
    <w:rsid w:val="002C308A"/>
    <w:rPr>
      <w:color w:val="0563C1" w:themeColor="hyperlink"/>
      <w:u w:val="single"/>
    </w:rPr>
  </w:style>
  <w:style w:type="character" w:customStyle="1" w:styleId="text">
    <w:name w:val="text"/>
    <w:basedOn w:val="DefaultParagraphFont"/>
    <w:rsid w:val="002C308A"/>
  </w:style>
  <w:style w:type="character" w:customStyle="1" w:styleId="apple-converted-space">
    <w:name w:val="apple-converted-space"/>
    <w:basedOn w:val="DefaultParagraphFont"/>
    <w:rsid w:val="002C308A"/>
  </w:style>
  <w:style w:type="character" w:customStyle="1" w:styleId="chapternum">
    <w:name w:val="chapternum"/>
    <w:basedOn w:val="DefaultParagraphFont"/>
    <w:rsid w:val="002C308A"/>
  </w:style>
  <w:style w:type="character" w:customStyle="1" w:styleId="small-caps">
    <w:name w:val="small-caps"/>
    <w:basedOn w:val="DefaultParagraphFont"/>
    <w:rsid w:val="002C308A"/>
  </w:style>
  <w:style w:type="character" w:customStyle="1" w:styleId="UnresolvedMention">
    <w:name w:val="Unresolved Mention"/>
    <w:basedOn w:val="DefaultParagraphFont"/>
    <w:uiPriority w:val="99"/>
    <w:semiHidden/>
    <w:unhideWhenUsed/>
    <w:rsid w:val="002C30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251206">
      <w:bodyDiv w:val="1"/>
      <w:marLeft w:val="0"/>
      <w:marRight w:val="0"/>
      <w:marTop w:val="0"/>
      <w:marBottom w:val="0"/>
      <w:divBdr>
        <w:top w:val="none" w:sz="0" w:space="0" w:color="auto"/>
        <w:left w:val="none" w:sz="0" w:space="0" w:color="auto"/>
        <w:bottom w:val="none" w:sz="0" w:space="0" w:color="auto"/>
        <w:right w:val="none" w:sz="0" w:space="0" w:color="auto"/>
      </w:divBdr>
    </w:div>
    <w:div w:id="1541045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339</Words>
  <Characters>1937</Characters>
  <Application>Microsoft Macintosh Word</Application>
  <DocSecurity>0</DocSecurity>
  <Lines>16</Lines>
  <Paragraphs>4</Paragraphs>
  <ScaleCrop>false</ScaleCrop>
  <Company/>
  <LinksUpToDate>false</LinksUpToDate>
  <CharactersWithSpaces>2272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2021-05-26T14:11:00Z</dcterms:created>
  <dcterms:modified xsi:type="dcterms:W3CDTF">2021-05-26T14:11:00Z</dcterms:modified>
</cp:coreProperties>
</file>